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2" w:type="dxa"/>
        <w:tblInd w:w="-885" w:type="dxa"/>
        <w:tblLook w:val="04A0" w:firstRow="1" w:lastRow="0" w:firstColumn="1" w:lastColumn="0" w:noHBand="0" w:noVBand="1"/>
      </w:tblPr>
      <w:tblGrid>
        <w:gridCol w:w="516"/>
        <w:gridCol w:w="3029"/>
        <w:gridCol w:w="681"/>
        <w:gridCol w:w="878"/>
        <w:gridCol w:w="644"/>
        <w:gridCol w:w="644"/>
        <w:gridCol w:w="835"/>
        <w:gridCol w:w="851"/>
        <w:gridCol w:w="851"/>
        <w:gridCol w:w="2023"/>
      </w:tblGrid>
      <w:tr w:rsidR="00AA7541" w:rsidRPr="00AA7541" w:rsidTr="003A0CAB">
        <w:trPr>
          <w:trHeight w:val="255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541" w:rsidRPr="005F257A" w:rsidRDefault="00AA7541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541" w:rsidRPr="005F257A" w:rsidRDefault="00AA7541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541" w:rsidRPr="005F257A" w:rsidRDefault="00AA7541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A7541" w:rsidRPr="00AA7541" w:rsidRDefault="00AA7541" w:rsidP="00AA7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75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             Приложение</w:t>
            </w:r>
          </w:p>
          <w:p w:rsidR="00AA7541" w:rsidRPr="00AA7541" w:rsidRDefault="00AA7541" w:rsidP="00AA75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75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Pr="00AA75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Прокопьевского</w:t>
            </w:r>
            <w:proofErr w:type="spellEnd"/>
            <w:r w:rsidRPr="00AA75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городского</w:t>
            </w:r>
          </w:p>
          <w:p w:rsidR="00AA7541" w:rsidRPr="00AA7541" w:rsidRDefault="00AA7541" w:rsidP="00AA7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             </w:t>
            </w:r>
            <w:r w:rsidRPr="00AA75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Совета народных депутатов</w:t>
            </w:r>
          </w:p>
          <w:p w:rsidR="00AA7541" w:rsidRPr="00AA7541" w:rsidRDefault="00AA7541" w:rsidP="00AA7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="003A0C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  </w:t>
            </w:r>
            <w:bookmarkStart w:id="0" w:name="_GoBack"/>
            <w:bookmarkEnd w:id="0"/>
            <w:r w:rsidRPr="00AA75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от__________________2011</w:t>
            </w:r>
          </w:p>
          <w:p w:rsidR="00AA7541" w:rsidRPr="00AA7541" w:rsidRDefault="00AA7541" w:rsidP="00AA75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A7541" w:rsidRPr="00AA7541" w:rsidRDefault="00AA7541" w:rsidP="00AA75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02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мероприятий 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ед.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</w:t>
            </w:r>
            <w:proofErr w:type="spellEnd"/>
          </w:p>
        </w:tc>
        <w:tc>
          <w:tcPr>
            <w:tcW w:w="4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Ожидаемый эффект</w:t>
            </w:r>
          </w:p>
        </w:tc>
      </w:tr>
      <w:tr w:rsidR="005F257A" w:rsidRPr="005F257A" w:rsidTr="003A0CAB">
        <w:trPr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382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F257A" w:rsidRPr="005F257A" w:rsidTr="003A0CAB">
        <w:trPr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202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B5ABB" w:rsidRPr="005F257A" w:rsidTr="003A0CAB">
        <w:trPr>
          <w:trHeight w:val="25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ABB" w:rsidRPr="006B5ABB" w:rsidRDefault="006B5ABB" w:rsidP="006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5A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ABB" w:rsidRPr="006B5ABB" w:rsidRDefault="006B5ABB" w:rsidP="006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5A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ABB" w:rsidRPr="006B5ABB" w:rsidRDefault="006B5ABB" w:rsidP="006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ABB" w:rsidRPr="006B5ABB" w:rsidRDefault="006B5ABB" w:rsidP="006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ABB" w:rsidRPr="006B5ABB" w:rsidRDefault="006B5ABB" w:rsidP="006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ABB" w:rsidRPr="006B5ABB" w:rsidRDefault="006B5ABB" w:rsidP="006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ABB" w:rsidRPr="006B5ABB" w:rsidRDefault="006B5ABB" w:rsidP="006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ABB" w:rsidRPr="006B5ABB" w:rsidRDefault="006B5ABB" w:rsidP="006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ABB" w:rsidRPr="006B5ABB" w:rsidRDefault="006B5ABB" w:rsidP="006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B5ABB" w:rsidRPr="006B5ABB" w:rsidRDefault="006B5ABB" w:rsidP="006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A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Модернизация систем коммунальной инфраструктуры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1258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ind w:left="-944" w:firstLine="94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Теплоснабжение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себестоимости предоставляемых услуг, рациональное использование водо-топливно-энергетических ресурсов, улучшение экологической обстановки</w:t>
            </w: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</w:p>
        </w:tc>
      </w:tr>
      <w:tr w:rsidR="005F257A" w:rsidRPr="005F257A" w:rsidTr="003A0CAB">
        <w:trPr>
          <w:trHeight w:val="67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районной котельной №6.                                    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бесперебойного теплоснабжения.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69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                     № 76.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котлоагрегата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насосной группы и теплообменного оборудования, емкостей запаса воды, водо- и электроснабжения котельной</w:t>
            </w:r>
          </w:p>
        </w:tc>
      </w:tr>
      <w:tr w:rsidR="005F257A" w:rsidRPr="005F257A" w:rsidTr="003A0CAB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39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(от продажи областного </w:t>
            </w: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7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тепловых сетей.                                     Всего,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бесперебойного теплоснабжения.</w:t>
            </w:r>
          </w:p>
        </w:tc>
      </w:tr>
      <w:tr w:rsidR="005F257A" w:rsidRPr="005F257A" w:rsidTr="003A0CAB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30,6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                                            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39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(от продажи областного </w:t>
            </w: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87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Резервное электроснабжение котельных                                               </w:t>
            </w: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надежности электроснабжения котельных.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4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Замена оборудования,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бесперебойного теплоснабжения.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12,3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11,1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Погашение кредиторской задолженности за 2009 года.      </w:t>
            </w:r>
            <w:r w:rsidR="00AA75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          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Всего,</w:t>
            </w:r>
          </w:p>
          <w:p w:rsidR="00AA7541" w:rsidRPr="005F257A" w:rsidRDefault="00AA7541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п.1.1.: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266,6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33,7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AA7541" w:rsidRPr="005F257A" w:rsidTr="003A0CAB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541" w:rsidRPr="00AA7541" w:rsidRDefault="00AA7541" w:rsidP="00AA7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541" w:rsidRPr="00AA7541" w:rsidRDefault="00AA7541" w:rsidP="00AA7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541" w:rsidRPr="00AA7541" w:rsidRDefault="00AA7541" w:rsidP="00AA7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541" w:rsidRPr="00AA7541" w:rsidRDefault="00AA7541" w:rsidP="00AA7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541" w:rsidRPr="00AA7541" w:rsidRDefault="00AA7541" w:rsidP="00AA7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541" w:rsidRPr="00AA7541" w:rsidRDefault="00AA7541" w:rsidP="00AA7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541" w:rsidRPr="00AA7541" w:rsidRDefault="00AA7541" w:rsidP="00AA7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541" w:rsidRPr="00AA7541" w:rsidRDefault="00AA7541" w:rsidP="00AA7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541" w:rsidRPr="00AA7541" w:rsidRDefault="00AA7541" w:rsidP="00AA7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7541" w:rsidRPr="00AA7541" w:rsidRDefault="00AA7541" w:rsidP="00AA7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12,3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областной бюджет                           </w:t>
            </w:r>
            <w:r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                          </w:t>
            </w: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(от продажи областного </w:t>
            </w: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22,3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                                             (</w:t>
            </w:r>
            <w:r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8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8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Усиление водоприемной башни и галереи Кара-Чумышского Гидроузла.                        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                                      </w:t>
            </w: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надежности и безопасности работы гидротехнических сооружений.</w:t>
            </w:r>
          </w:p>
        </w:tc>
      </w:tr>
      <w:tr w:rsidR="005F257A" w:rsidRPr="005F257A" w:rsidTr="003A0CAB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водовода Д 600 мм от узла № 1а до узла № 10 протяженностью 4000 м.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         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тыс.руб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безаварийной работы магистрального водовода и бесперебойного водоснабжения районов Тыргана.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7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Реконструкция водопроводных сетей.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17,8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безаварийной работы системы водоснабжения и обеспечение населения города питьевой водой в достаточном количестве и надлежащего качества.</w:t>
            </w:r>
          </w:p>
        </w:tc>
      </w:tr>
      <w:tr w:rsidR="005F257A" w:rsidRPr="005F257A" w:rsidTr="003A0CAB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color w:val="FF0000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21,3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                                            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п.1.2.: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55,6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17,8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21,3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                                             (</w:t>
            </w:r>
            <w:r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бесперебойного водоотведения.</w:t>
            </w:r>
          </w:p>
        </w:tc>
      </w:tr>
      <w:tr w:rsidR="005F257A" w:rsidRPr="005F257A" w:rsidTr="003A0CAB">
        <w:trPr>
          <w:trHeight w:val="12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Модернизация технологической линии очистки стоков  на канализационном бассейне                    7   "А".        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очистки сточных вод согласно требуемым нормам ПДК, улучшение экологического состояния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р.Березовая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исключение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излива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сточных вод на рельеф местности.</w:t>
            </w:r>
          </w:p>
        </w:tc>
      </w:tr>
      <w:tr w:rsidR="005F257A" w:rsidRPr="005F257A" w:rsidTr="003A0CAB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7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очистных сооружений.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очистных сооружений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пос.Красный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Углекоп,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Маганак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очистных сооружений по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ул.Зеленстроевская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Тырган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).</w:t>
            </w:r>
          </w:p>
        </w:tc>
      </w:tr>
      <w:tr w:rsidR="005F257A" w:rsidRPr="005F257A" w:rsidTr="003A0CAB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168A" w:rsidRPr="005F257A" w:rsidTr="003A0CAB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п.1.3.: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22,3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Модернизация лифтового оборудования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2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Установка КДК.                    Всего,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76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1.5.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Расчеты с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ресурсоснабжающими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организациями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Оплата за электро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энергию,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     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уголь, воду и др.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154,4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                                             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154,4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1.6.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Электроснабжение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Ремонт сетей электро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снабжения.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1. 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587,6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147,7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117,2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171,0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118,8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122,9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19,0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22,5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33,8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3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областной бюджет                                            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от продажи областного 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76,1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46,2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15,7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местный бюджет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             </w:t>
            </w:r>
            <w:r w:rsidR="006B5ABB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         (от продажи муниципального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и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170,8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75,1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94,0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210,7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138,5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69,3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5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4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Компенсация выпадающих доходов организациям, предоставляющим населению услуги по тарифам, не обеспечивающим возмещение издержек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1303,8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141,4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1841,7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569,9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1841,7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705,8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569,9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5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"Чистая вода"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Поставка труб ВЧШГ.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38,1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28,4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35,7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28,4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2,4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5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Подготовка к зиме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Теплоснабжение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E168A" w:rsidRPr="005F257A" w:rsidTr="003A0CAB">
        <w:trPr>
          <w:trHeight w:val="273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CE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257A" w:rsidRPr="005F257A" w:rsidTr="003A0CAB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и ремонт котельного оборудования и тепловых сетей (РТХ).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460,6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117,6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предоставления коммунальных услуг, улучшение экологической обстановки в городе, сокращение потерь тепловой энергии в процессе производства и транспортировки до потребителя.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117,6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84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и ремонт котельного оборудования и тепловых сетей (ПТХ).                                                    Всего,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168,6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40,3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предоставления коммунальных услуг, улучшение экологической обстановки в городе, сокращение потерь тепловой энергии в процессе производства и транспортировки до потребителя.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п. 4.1.: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629,2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72,6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133,4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128,4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141,2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153,6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E168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надежности работы систем питьевого водоснабжения, обеспечение населения города питьевой водой в достаточном количестве и надлежащего качества, снижение потерь.</w:t>
            </w:r>
          </w:p>
        </w:tc>
      </w:tr>
      <w:tr w:rsidR="005F257A" w:rsidRPr="005F257A" w:rsidTr="003A0CAB">
        <w:trPr>
          <w:trHeight w:val="67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водопроводных сетей   (ЖХ).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Замена водопроводных сетей   (Водоканал).                      </w:t>
            </w:r>
            <w:r w:rsidR="006B5A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                                                  (арендная плата за землю)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 4.2.: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49,4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379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                                               (арендная плата за землю)</w:t>
            </w:r>
          </w:p>
          <w:p w:rsidR="006B5ABB" w:rsidRPr="005F257A" w:rsidRDefault="006B5ABB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CE168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7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Замена канализационных сетей (Водоканал).                        </w:t>
            </w:r>
            <w:r w:rsidR="006B5A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       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Рациональное использование водных объектов, сокращение негативного воздействия на окружающую среду и обеспечение экологической безопасности.</w:t>
            </w:r>
          </w:p>
        </w:tc>
      </w:tr>
      <w:tr w:rsidR="005F257A" w:rsidRPr="005F257A" w:rsidTr="003A0CAB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                                               (арендная плата за землю)</w:t>
            </w:r>
          </w:p>
          <w:p w:rsidR="006B5ABB" w:rsidRPr="005F257A" w:rsidRDefault="006B5ABB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CE168A" w:rsidRPr="005F257A" w:rsidTr="003A0CAB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168A" w:rsidRPr="005F257A" w:rsidTr="003A0CAB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Жилищный фонд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168A" w:rsidRPr="005F257A" w:rsidTr="003A0CAB">
        <w:trPr>
          <w:trHeight w:val="509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Default="00CE168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подъездных козырьков.                                                                                        Всего,</w:t>
            </w:r>
          </w:p>
          <w:p w:rsidR="00CE168A" w:rsidRPr="005F257A" w:rsidRDefault="00CE168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168A" w:rsidRPr="005F257A" w:rsidTr="003A0CAB">
        <w:trPr>
          <w:trHeight w:val="559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Default="00CE168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Ремонт балконных плит и балконных козырьков.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</w:t>
            </w:r>
          </w:p>
          <w:p w:rsidR="00CE168A" w:rsidRPr="005F257A" w:rsidRDefault="00CE168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168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168A" w:rsidRPr="005F257A" w:rsidTr="003A0CAB">
        <w:trPr>
          <w:trHeight w:val="42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E168A" w:rsidRPr="005F257A" w:rsidRDefault="00CE168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168A" w:rsidRPr="005F257A" w:rsidTr="003A0CAB">
        <w:trPr>
          <w:trHeight w:val="4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2"/>
                <w:szCs w:val="12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168A" w:rsidRPr="005F257A" w:rsidRDefault="00CE168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4.: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703,8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80,5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153,8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146,3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155,1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168,2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676,3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80,5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145,8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137,1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149,9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163,0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местный бюджет                                         (арендная плата за землю)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27,6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8,0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39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5.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Улучшение условий проживания в жилищном фонде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5F257A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63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Капитальный ремонт многоквартирных домов.              Всего,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871,7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413,1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35,3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190,7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комфортного проживания в жилых домах, создание благоприятных условий для безупречной эксплуатации жилищного фонда, своевременная подготовка инженерного оборудования к эксплуатации в зимний период,</w:t>
            </w:r>
            <w:r w:rsidR="006B5A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качества предоставляемых услуг, обеспечение безаварийного функционирования внутридомового инженерного оборудования  и сетей.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9"/>
                <w:szCs w:val="19"/>
                <w:lang w:eastAsia="ru-RU"/>
              </w:rPr>
              <w:t>375,6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9"/>
                <w:szCs w:val="19"/>
                <w:lang w:eastAsia="ru-RU"/>
              </w:rPr>
              <w:t>353,7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9"/>
                <w:szCs w:val="19"/>
                <w:lang w:eastAsia="ru-RU"/>
              </w:rPr>
              <w:t>21,9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24,6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8,1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29,7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25,5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3,5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441,8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Капитальный ремонт многоквартирных жилых  домов.                                        Всего: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ж/домов ул. Горняцкая,6, ул. Калинина,14, ул. Артема,16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3,2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3,2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15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Капитальный ремонт и замена лифтов, установленных в многоквартирных домах и отработавших нормативный срок</w:t>
            </w:r>
            <w:r w:rsidR="006B5A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  <w:p w:rsidR="006B5ABB" w:rsidRPr="005F257A" w:rsidRDefault="006B5ABB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11,77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Восстановление технических характеристик лифтов в ж/д по пр.Строителей,17, 63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22,2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126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Восстановление технических характеристик лифтов, отработавших свой нормативный срок</w:t>
            </w:r>
            <w:r w:rsidR="006B5A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экс</w:t>
            </w:r>
            <w:r w:rsidR="006B5A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луатации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Восстановление технических характеристик лифтов в ж/д по пр.Строителей,63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5.: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proofErr w:type="spellStart"/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млн.руб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902,4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413,1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53,0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203,7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E168A" w:rsidRPr="005F257A" w:rsidTr="003A0CAB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375,6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353,7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21,9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46,8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18,7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36,1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9,9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443,9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17,4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Энергосбережение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sz w:val="16"/>
                <w:szCs w:val="16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F46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Монтаж модульной котельной квартала №4а                         </w:t>
            </w:r>
            <w:r w:rsidR="00F46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                 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(р-н ДК Маяковского).                             </w:t>
            </w:r>
            <w:r w:rsidR="006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13,1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обеспечения теплом строящихся домов квартала № 4а.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color w:val="663300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  <w:r w:rsidRPr="006B5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6B5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6B5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color w:val="00B050"/>
                <w:sz w:val="18"/>
                <w:szCs w:val="18"/>
                <w:lang w:eastAsia="ru-RU"/>
              </w:rPr>
              <w:t>36,4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168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8CC" w:rsidRDefault="00F468CC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Канализационный коллектор по переключению стоков очистных сооружений ВГСЧ на н/с Г</w:t>
            </w:r>
            <w:r w:rsidR="006B5A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ПТУ-16 (замена ветхих канализаци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онных сетей)                             </w:t>
            </w:r>
            <w:r w:rsidR="006B5A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</w:t>
            </w: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color w:val="663300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                     № 76   (Монтаж котла КВТС-10)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Восстановление циркуляционного трубопровода  кот.№29, №86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color w:val="6633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ветхих тепловых сетей.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126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Проектирование, реконструкция тепловых сетей и котельной №114 (бывшая кот. завода "Электромашина").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угольного склада, строительство тепловых сетей (2,5 км в 4-трубном исполнении), ликвидация 12 маломощных котельных, встроенных в жилые дома.</w:t>
            </w:r>
            <w:r w:rsidR="006B5A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себестоимости  Гкал. Экономия топливно-энергетических ресурсов, снижение выбросов - 300 тыс. куб. м. в год.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669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котельного оборудования на объектах теплоснабжения</w:t>
            </w:r>
          </w:p>
          <w:p w:rsid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E168A" w:rsidRPr="005F257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CE168A" w:rsidRPr="005F257A" w:rsidTr="003A0CAB">
        <w:trPr>
          <w:trHeight w:val="273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CE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257A" w:rsidRPr="005F257A" w:rsidTr="003A0CAB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оборудования на энергосберегающее на объектах водоснабжения.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оборудования на энергосберегающее на объектах водоотведения.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84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Установка общедомовых приборов учета по теплоснабжению,                       Всего,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Улучшение качества услуг с одновременным снижением нерационального использования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и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теплоресурсов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сокращение удельных расходов энергоресурсов без ущемления интересов потребителей.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96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Установка общедомовых приборов учета по горячему водоснабжению.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Улучшение качества услуг с одновременным снижением нерационального использования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и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теплоресурсов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сокращение удельных расходов энергоресурсов без ущемления интересов потребителей.</w:t>
            </w:r>
          </w:p>
        </w:tc>
      </w:tr>
      <w:tr w:rsidR="005F257A" w:rsidRPr="005F257A" w:rsidTr="003A0CAB">
        <w:trPr>
          <w:trHeight w:val="2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3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10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Установка общедомовых приборов учета по холодному водоснабжению.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Установка общедомовых  приборов учета по электроснабжению.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Установка электросчетчиков льготным слоям населения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12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Установка индивидуальных приборов учета холодной и горячей воды населению с уровнем доходов ниже прожиточного.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CE168A" w:rsidRPr="005F257A" w:rsidTr="003A0CAB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CE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Устройство и восстановление подъездного отопления в жилых домах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Замена подъездных окон на ПВХ в жилых домах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105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Устройство и восстановление циркуляционного трубопровода ГВС в жилых домах</w:t>
            </w:r>
            <w:r w:rsidR="006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                                                   Всего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6.: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511,6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63,2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76,5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134,4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98,2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31,0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31,0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местный бюджет (от продажи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мун</w:t>
            </w:r>
            <w:proofErr w:type="spellEnd"/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. 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36,4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9,5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181,1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21,8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35,9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40,2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258,8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14,4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86,4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58,0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52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75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Создание технических условий по обеспечению перспективных нагрузок для объектов нового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73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объектах теплоснабжения.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408,9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156,9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52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42,7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114,2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объектах водоснабжения.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42,6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объектах водоотведения.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186,7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2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7.: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692,3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15,2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14,5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74,5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293,9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294,1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331,8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15,2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14,5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150,1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CE168A" w:rsidRPr="005F257A" w:rsidTr="003A0CAB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8A" w:rsidRPr="00CE168A" w:rsidRDefault="00CE168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360,5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32,4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184,1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144,1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52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4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Возмещение убытков, возникших в результате применения государственных регулируемых цен за реализацию угля населению 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21,9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5F257A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20"/>
                <w:szCs w:val="20"/>
                <w:lang w:eastAsia="ru-RU"/>
              </w:rPr>
              <w:t>Всего по программе: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5 298,0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719,7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443,4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1 312,1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1 450,1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1 372,9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406,6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353,7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52,9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205,4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69,6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42,7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33,8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областной бюджет                            </w:t>
            </w:r>
            <w:r w:rsidR="006B5ABB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                    </w:t>
            </w:r>
            <w:r w:rsidR="006B5ABB">
              <w:rPr>
                <w:rFonts w:ascii="Times New Roman" w:eastAsia="Times New Roman" w:hAnsi="Times New Roman" w:cs="Times New Roman"/>
                <w:b/>
                <w:bCs/>
                <w:color w:val="333399"/>
                <w:sz w:val="16"/>
                <w:szCs w:val="16"/>
                <w:lang w:eastAsia="ru-RU"/>
              </w:rPr>
              <w:t xml:space="preserve">(от продажи областного </w:t>
            </w:r>
            <w:r w:rsidRPr="006B5ABB">
              <w:rPr>
                <w:rFonts w:ascii="Times New Roman" w:eastAsia="Times New Roman" w:hAnsi="Times New Roman" w:cs="Times New Roman"/>
                <w:b/>
                <w:bCs/>
                <w:color w:val="333399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1982,5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73,7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10,7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722,0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583,2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592,9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3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  <w:r w:rsidRPr="006B5ABB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(</w:t>
            </w:r>
            <w:r w:rsidR="006B5ABB">
              <w:rPr>
                <w:rFonts w:ascii="Times New Roman" w:eastAsia="Times New Roman" w:hAnsi="Times New Roman" w:cs="Times New Roman"/>
                <w:b/>
                <w:bCs/>
                <w:color w:val="333399"/>
                <w:sz w:val="16"/>
                <w:szCs w:val="16"/>
                <w:lang w:eastAsia="ru-RU"/>
              </w:rPr>
              <w:t xml:space="preserve">от продажи муниципального </w:t>
            </w:r>
            <w:r w:rsidRPr="006B5ABB">
              <w:rPr>
                <w:rFonts w:ascii="Times New Roman" w:eastAsia="Times New Roman" w:hAnsi="Times New Roman" w:cs="Times New Roman"/>
                <w:b/>
                <w:bCs/>
                <w:color w:val="333399"/>
                <w:sz w:val="16"/>
                <w:szCs w:val="16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207,2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100,0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103,5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  <w:r w:rsidRPr="006B5ABB">
              <w:rPr>
                <w:rFonts w:ascii="Times New Roman" w:eastAsia="Times New Roman" w:hAnsi="Times New Roman" w:cs="Times New Roman"/>
                <w:b/>
                <w:bCs/>
                <w:color w:val="333399"/>
                <w:sz w:val="16"/>
                <w:szCs w:val="16"/>
                <w:lang w:eastAsia="ru-RU"/>
              </w:rPr>
              <w:t>(арендная плата за землю)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27,6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8,0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4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1189,2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117,5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196,2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353,3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7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5F257A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1272,5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32,2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538,9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387,7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</w:pPr>
            <w:r w:rsidRPr="005F257A">
              <w:rPr>
                <w:rFonts w:ascii="Arial" w:eastAsia="Times New Roman" w:hAnsi="Arial" w:cs="Arial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AA7541" w:rsidP="00AA7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5F257A"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Председатель </w:t>
            </w:r>
            <w:proofErr w:type="spellStart"/>
            <w:r w:rsidR="005F257A"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Прокопьевского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F257A" w:rsidRPr="005F257A" w:rsidTr="003A0CAB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57A" w:rsidRPr="005F257A" w:rsidRDefault="005F257A" w:rsidP="00AA7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Совета народных депутатов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257A" w:rsidRPr="005F257A" w:rsidRDefault="005F257A" w:rsidP="005F25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257A" w:rsidRPr="005F257A" w:rsidRDefault="00AA7541" w:rsidP="005F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  <w:r w:rsidR="005F257A" w:rsidRPr="005F2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Г.Н. Миллер</w:t>
            </w:r>
          </w:p>
        </w:tc>
      </w:tr>
    </w:tbl>
    <w:p w:rsidR="00B536B8" w:rsidRDefault="00B536B8"/>
    <w:sectPr w:rsidR="00B536B8" w:rsidSect="00AA75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541" w:rsidRDefault="00AA7541" w:rsidP="00AA7541">
      <w:pPr>
        <w:spacing w:after="0" w:line="240" w:lineRule="auto"/>
      </w:pPr>
      <w:r>
        <w:separator/>
      </w:r>
    </w:p>
  </w:endnote>
  <w:endnote w:type="continuationSeparator" w:id="0">
    <w:p w:rsidR="00AA7541" w:rsidRDefault="00AA7541" w:rsidP="00AA7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E"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541" w:rsidRDefault="00AA7541" w:rsidP="00AA7541">
      <w:pPr>
        <w:spacing w:after="0" w:line="240" w:lineRule="auto"/>
      </w:pPr>
      <w:r>
        <w:separator/>
      </w:r>
    </w:p>
  </w:footnote>
  <w:footnote w:type="continuationSeparator" w:id="0">
    <w:p w:rsidR="00AA7541" w:rsidRDefault="00AA7541" w:rsidP="00AA7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57A"/>
    <w:rsid w:val="003A0CAB"/>
    <w:rsid w:val="005F257A"/>
    <w:rsid w:val="006B5ABB"/>
    <w:rsid w:val="00AA7541"/>
    <w:rsid w:val="00B536B8"/>
    <w:rsid w:val="00CE168A"/>
    <w:rsid w:val="00F4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7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7541"/>
  </w:style>
  <w:style w:type="paragraph" w:styleId="a5">
    <w:name w:val="footer"/>
    <w:basedOn w:val="a"/>
    <w:link w:val="a6"/>
    <w:uiPriority w:val="99"/>
    <w:unhideWhenUsed/>
    <w:rsid w:val="00AA7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75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7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7541"/>
  </w:style>
  <w:style w:type="paragraph" w:styleId="a5">
    <w:name w:val="footer"/>
    <w:basedOn w:val="a"/>
    <w:link w:val="a6"/>
    <w:uiPriority w:val="99"/>
    <w:unhideWhenUsed/>
    <w:rsid w:val="00AA7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7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3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EC6ED-7E17-46E7-A56A-A0E28E203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3373</Words>
  <Characters>19230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Владимировна Золотухина</dc:creator>
  <cp:lastModifiedBy>Наталья Владимировна Золотухина</cp:lastModifiedBy>
  <cp:revision>2</cp:revision>
  <dcterms:created xsi:type="dcterms:W3CDTF">2012-02-01T07:38:00Z</dcterms:created>
  <dcterms:modified xsi:type="dcterms:W3CDTF">2012-02-01T08:27:00Z</dcterms:modified>
</cp:coreProperties>
</file>